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7" w:rsidRDefault="00870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МАРИ-ТУРЕКСКАЯ РАЙОННАЯ</w:t>
      </w:r>
    </w:p>
    <w:p w:rsidR="00544CC7" w:rsidRDefault="00870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544CC7" w:rsidRDefault="00544CC7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2"/>
        </w:rPr>
      </w:pPr>
    </w:p>
    <w:p w:rsidR="00544CC7" w:rsidRDefault="00870C7E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544CC7" w:rsidRDefault="00544CC7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44CC7" w:rsidRDefault="00870C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ари-Турек</w:t>
      </w:r>
      <w:proofErr w:type="spellEnd"/>
    </w:p>
    <w:p w:rsidR="00544CC7" w:rsidRDefault="00870C7E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05 июля 2017 г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u w:val="single"/>
        </w:rPr>
        <w:t>33/156</w:t>
      </w:r>
    </w:p>
    <w:p w:rsidR="00544CC7" w:rsidRDefault="00544CC7">
      <w:pPr>
        <w:suppressAutoHyphens/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</w:rPr>
      </w:pPr>
    </w:p>
    <w:p w:rsidR="00544CC7" w:rsidRDefault="00544CC7">
      <w:pPr>
        <w:suppressAutoHyphens/>
        <w:spacing w:after="0" w:line="240" w:lineRule="auto"/>
        <w:ind w:left="567" w:right="566" w:hanging="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CC7" w:rsidRDefault="00870C7E">
      <w:pPr>
        <w:suppressAutoHyphens/>
        <w:spacing w:after="0" w:line="240" w:lineRule="auto"/>
        <w:ind w:left="567" w:right="566" w:hanging="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установлении времени использования помещений, пригодных для проведения агитационных публичных мероприятий, проводимых в форме собраний, и находящихся</w:t>
      </w:r>
      <w:r>
        <w:rPr>
          <w:rFonts w:ascii="Times New Roman" w:eastAsia="Times New Roman" w:hAnsi="Times New Roman" w:cs="Times New Roman"/>
          <w:b/>
          <w:sz w:val="28"/>
        </w:rPr>
        <w:br/>
        <w:t>в государственной или муниципальной собственности, для встреч зарегистрированных кандидатов на должност</w:t>
      </w:r>
      <w:r>
        <w:rPr>
          <w:rFonts w:ascii="Times New Roman" w:eastAsia="Times New Roman" w:hAnsi="Times New Roman" w:cs="Times New Roman"/>
          <w:b/>
          <w:sz w:val="28"/>
        </w:rPr>
        <w:t>ь Главы Республики Марий Эл, их доверенных лиц с избирателями</w:t>
      </w:r>
    </w:p>
    <w:p w:rsidR="00544CC7" w:rsidRDefault="00544CC7">
      <w:pPr>
        <w:suppressAutoHyphens/>
        <w:spacing w:after="0" w:line="240" w:lineRule="auto"/>
        <w:ind w:left="567" w:right="566" w:hanging="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CC7" w:rsidRDefault="00870C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3 статьи 52 Закона Республики Марий Эл</w:t>
      </w:r>
      <w:r>
        <w:rPr>
          <w:rFonts w:ascii="Times New Roman" w:eastAsia="Times New Roman" w:hAnsi="Times New Roman" w:cs="Times New Roman"/>
          <w:sz w:val="28"/>
        </w:rPr>
        <w:br/>
        <w:t xml:space="preserve">от 22 июня 2012 г. № 30-З «О выборах Главы Республики Марий Эл»,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территориальная избирательная комиссия,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е т:</w:t>
      </w:r>
    </w:p>
    <w:p w:rsidR="00544CC7" w:rsidRDefault="00870C7E">
      <w:pPr>
        <w:suppressAutoHyphens/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Установить время использования помещений,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 на терри</w:t>
      </w:r>
      <w:r>
        <w:rPr>
          <w:rFonts w:ascii="Times New Roman" w:eastAsia="Times New Roman" w:hAnsi="Times New Roman" w:cs="Times New Roman"/>
          <w:sz w:val="28"/>
        </w:rPr>
        <w:t>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район», для встреч с избирателями зарегистрированных кандидатов на  должность Главы Республики Марий Эл, их доверенных лиц, на безвозмездной основе, определенных администраций муниципального об</w:t>
      </w:r>
      <w:r>
        <w:rPr>
          <w:rFonts w:ascii="Times New Roman" w:eastAsia="Times New Roman" w:hAnsi="Times New Roman" w:cs="Times New Roman"/>
          <w:sz w:val="28"/>
        </w:rPr>
        <w:t>разования:</w:t>
      </w:r>
    </w:p>
    <w:p w:rsidR="00544CC7" w:rsidRDefault="00870C7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вторник, пятница, воскресенье  с 15- 00 часов до 18-00 часов;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Обеспечить равные условия проведения указанных мероприятий для всех зарегистрированных кандидатов на должность Республики Марий Эл, их доверенных лиц.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На платной основе помещения предоставляются собственником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заключенных в порядке, определенном действующим </w:t>
      </w:r>
      <w:r>
        <w:rPr>
          <w:rFonts w:ascii="Times New Roman" w:eastAsia="Times New Roman" w:hAnsi="Times New Roman" w:cs="Times New Roman"/>
          <w:sz w:val="28"/>
        </w:rPr>
        <w:lastRenderedPageBreak/>
        <w:t>законодательством, не нарушающем функционирование помещения в соответствии с его назначением.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</w:t>
      </w:r>
      <w:r>
        <w:rPr>
          <w:rFonts w:ascii="Times New Roman" w:eastAsia="Times New Roman" w:hAnsi="Times New Roman" w:cs="Times New Roman"/>
          <w:sz w:val="28"/>
        </w:rPr>
        <w:t>е на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в сети «Интернет».</w:t>
      </w:r>
    </w:p>
    <w:p w:rsidR="00544CC7" w:rsidRDefault="00870C7E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О.Л.</w:t>
      </w:r>
    </w:p>
    <w:p w:rsidR="00544CC7" w:rsidRDefault="00544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4CC7" w:rsidRDefault="00544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Председатель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Роженцова</w:t>
      </w:r>
      <w:proofErr w:type="spellEnd"/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Секретарь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</w:t>
      </w:r>
    </w:p>
    <w:p w:rsidR="00544CC7" w:rsidRDefault="00870C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территориальной 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И.Ю.Четышева</w:t>
      </w:r>
      <w:proofErr w:type="spellEnd"/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44CC7" w:rsidRDefault="00544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4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CC7"/>
    <w:rsid w:val="00544CC7"/>
    <w:rsid w:val="008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времени использования помещений, пригодных для проведения агитационных публичных мероприятий для встреч зарегистрированных кандидатов на должность Главы Республики Марий Эл, их доверенных лиц с избирателями</_x041e__x043f__x0438__x0441__x0430__x043d__x0438__x0435_>
    <_dlc_DocId xmlns="57504d04-691e-4fc4-8f09-4f19fdbe90f6">XXJ7TYMEEKJ2-6586-10</_dlc_DocId>
    <_dlc_DocIdUrl xmlns="57504d04-691e-4fc4-8f09-4f19fdbe90f6">
      <Url>https://vip.gov.mari.ru/tzik/tik_mari-tyrek/_layouts/DocIdRedir.aspx?ID=XXJ7TYMEEKJ2-6586-10</Url>
      <Description>XXJ7TYMEEKJ2-6586-10</Description>
    </_dlc_DocIdUrl>
  </documentManagement>
</p:properties>
</file>

<file path=customXml/itemProps1.xml><?xml version="1.0" encoding="utf-8"?>
<ds:datastoreItem xmlns:ds="http://schemas.openxmlformats.org/officeDocument/2006/customXml" ds:itemID="{495CE0EA-C0E8-445F-A332-E1E9589C937C}"/>
</file>

<file path=customXml/itemProps2.xml><?xml version="1.0" encoding="utf-8"?>
<ds:datastoreItem xmlns:ds="http://schemas.openxmlformats.org/officeDocument/2006/customXml" ds:itemID="{6D97EF8F-9248-48E7-9D66-3754FC39648C}"/>
</file>

<file path=customXml/itemProps3.xml><?xml version="1.0" encoding="utf-8"?>
<ds:datastoreItem xmlns:ds="http://schemas.openxmlformats.org/officeDocument/2006/customXml" ds:itemID="{180EBEF1-CB85-41D4-AADB-007148A8A507}"/>
</file>

<file path=customXml/itemProps4.xml><?xml version="1.0" encoding="utf-8"?>
<ds:datastoreItem xmlns:ds="http://schemas.openxmlformats.org/officeDocument/2006/customXml" ds:itemID="{316B864B-A675-4ADD-8211-DBCBB0FD6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33/156 от 5 июля 2017 года</dc:title>
  <cp:lastModifiedBy>user</cp:lastModifiedBy>
  <cp:revision>2</cp:revision>
  <cp:lastPrinted>2017-07-20T12:52:00Z</cp:lastPrinted>
  <dcterms:created xsi:type="dcterms:W3CDTF">2017-07-20T12:52:00Z</dcterms:created>
  <dcterms:modified xsi:type="dcterms:W3CDTF">2017-07-20T12:53:00Z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ba21bd71-545d-454b-bb06-27ea11bf9879</vt:lpwstr>
  </property>
</Properties>
</file>